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CC" w:rsidRDefault="00262ECC" w:rsidP="000F22BA">
      <w:pPr>
        <w:jc w:val="both"/>
        <w:rPr>
          <w:rFonts w:cstheme="minorHAnsi"/>
          <w:sz w:val="20"/>
          <w:szCs w:val="20"/>
        </w:rPr>
      </w:pPr>
    </w:p>
    <w:p w:rsidR="00C66F1E" w:rsidRPr="00596C86" w:rsidRDefault="00C66F1E" w:rsidP="000F22B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596C86">
        <w:rPr>
          <w:rFonts w:cstheme="minorHAnsi"/>
        </w:rPr>
        <w:t xml:space="preserve">La </w:t>
      </w:r>
      <w:r w:rsidR="000F22BA" w:rsidRPr="00596C86">
        <w:rPr>
          <w:rFonts w:cstheme="minorHAnsi"/>
        </w:rPr>
        <w:t xml:space="preserve">nostra </w:t>
      </w:r>
      <w:r w:rsidR="0058743F" w:rsidRPr="00596C86">
        <w:rPr>
          <w:rFonts w:cstheme="minorHAnsi"/>
        </w:rPr>
        <w:t>Organizzazione</w:t>
      </w:r>
      <w:r w:rsidRPr="00596C86">
        <w:rPr>
          <w:rFonts w:cstheme="minorHAnsi"/>
        </w:rPr>
        <w:t xml:space="preserve"> non utilizza e non supporta l’utilizzo del lavoro infantile.</w:t>
      </w:r>
    </w:p>
    <w:p w:rsidR="00C66F1E" w:rsidRPr="00596C86" w:rsidRDefault="0058743F" w:rsidP="000F22BA">
      <w:pPr>
        <w:pStyle w:val="Paragrafoelenco"/>
        <w:jc w:val="both"/>
        <w:rPr>
          <w:rFonts w:cstheme="minorHAnsi"/>
        </w:rPr>
      </w:pPr>
      <w:r w:rsidRPr="00596C86">
        <w:rPr>
          <w:rFonts w:cstheme="minorHAnsi"/>
        </w:rPr>
        <w:t>Crediamo che ci sia un tempo</w:t>
      </w:r>
      <w:r w:rsidR="00C66F1E" w:rsidRPr="00596C86">
        <w:rPr>
          <w:rFonts w:cstheme="minorHAnsi"/>
        </w:rPr>
        <w:t xml:space="preserve"> per </w:t>
      </w:r>
      <w:r w:rsidR="00C66F1E" w:rsidRPr="00596C86">
        <w:rPr>
          <w:rFonts w:cstheme="minorHAnsi"/>
          <w:b/>
        </w:rPr>
        <w:t>l’infanzia,</w:t>
      </w:r>
      <w:r w:rsidR="00C66F1E" w:rsidRPr="00596C86">
        <w:rPr>
          <w:rFonts w:cstheme="minorHAnsi"/>
        </w:rPr>
        <w:t xml:space="preserve"> il gioco e lo studio di  cui i minori non possono e non devono essere privati. </w:t>
      </w:r>
      <w:r w:rsidR="00C66F1E" w:rsidRPr="00596C86">
        <w:rPr>
          <w:rFonts w:cstheme="minorHAnsi"/>
          <w:b/>
        </w:rPr>
        <w:t xml:space="preserve">Non è permesso assumere minori di 16 anni </w:t>
      </w:r>
      <w:r w:rsidR="00C66F1E" w:rsidRPr="00596C86">
        <w:rPr>
          <w:rFonts w:cstheme="minorHAnsi"/>
        </w:rPr>
        <w:t>e i ragazzi di età compresa tra 16 e 18 anni possono essere avviati al lavoro solo all’interno di progetti sviluppati in concerto con le scuole, per brevi periodi e con la finalità di stage formativo. Al momento dell’assunzione vengono verificati i documenti di identità e i dati anagrafici.</w:t>
      </w:r>
    </w:p>
    <w:p w:rsidR="00C66F1E" w:rsidRPr="00596C86" w:rsidRDefault="0058743F" w:rsidP="000F22B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596C86">
        <w:rPr>
          <w:rFonts w:cstheme="minorHAnsi"/>
        </w:rPr>
        <w:t xml:space="preserve">L’Organizzazione </w:t>
      </w:r>
      <w:r w:rsidR="00C66F1E" w:rsidRPr="00596C86">
        <w:rPr>
          <w:rFonts w:cstheme="minorHAnsi"/>
        </w:rPr>
        <w:t xml:space="preserve">non ricorre a </w:t>
      </w:r>
      <w:r w:rsidR="00C66F1E" w:rsidRPr="00596C86">
        <w:rPr>
          <w:rFonts w:cstheme="minorHAnsi"/>
          <w:b/>
        </w:rPr>
        <w:t>forme di lavoro forzato e obbligato e non le supporta</w:t>
      </w:r>
      <w:r w:rsidR="00C66F1E" w:rsidRPr="00596C86">
        <w:rPr>
          <w:rFonts w:cstheme="minorHAnsi"/>
        </w:rPr>
        <w:t>. Al momento dell’assunzione non sono richieste somme di denaro al fine di deposito o documenti in copia originale. I tempi previsti per rilasciare il lavoro sono quelli stabiliti dal contratto collettivo nazionale di settore.</w:t>
      </w:r>
    </w:p>
    <w:p w:rsidR="00836A9F" w:rsidRPr="00596C86" w:rsidRDefault="0058743F" w:rsidP="000F22B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596C86">
        <w:rPr>
          <w:rFonts w:cstheme="minorHAnsi"/>
        </w:rPr>
        <w:t xml:space="preserve">L’Organizzazione </w:t>
      </w:r>
      <w:r w:rsidR="00C66F1E" w:rsidRPr="00596C86">
        <w:rPr>
          <w:rFonts w:cstheme="minorHAnsi"/>
        </w:rPr>
        <w:t xml:space="preserve">ha </w:t>
      </w:r>
      <w:r w:rsidR="00C66F1E" w:rsidRPr="00596C86">
        <w:rPr>
          <w:rFonts w:cstheme="minorHAnsi"/>
          <w:b/>
        </w:rPr>
        <w:t>nominato un responsabile per la salute e la sicurezza</w:t>
      </w:r>
      <w:r w:rsidR="00D327E4" w:rsidRPr="00596C86">
        <w:rPr>
          <w:rFonts w:cstheme="minorHAnsi"/>
        </w:rPr>
        <w:t>, che opera in team con la D</w:t>
      </w:r>
      <w:r w:rsidR="00C66F1E" w:rsidRPr="00596C86">
        <w:rPr>
          <w:rFonts w:cstheme="minorHAnsi"/>
        </w:rPr>
        <w:t xml:space="preserve">irezione Generale, Qualità e Risorse Umane per garantire che i luoghi di lavoro siano sicuri e salubri. La prevenzione si attua attraverso la formazione </w:t>
      </w:r>
      <w:r w:rsidR="00D327E4" w:rsidRPr="00596C86">
        <w:rPr>
          <w:rFonts w:cstheme="minorHAnsi"/>
        </w:rPr>
        <w:t>d</w:t>
      </w:r>
      <w:r w:rsidR="00D62650" w:rsidRPr="00596C86">
        <w:rPr>
          <w:rFonts w:cstheme="minorHAnsi"/>
        </w:rPr>
        <w:t>el personale</w:t>
      </w:r>
      <w:r w:rsidR="00836A9F" w:rsidRPr="00596C86">
        <w:rPr>
          <w:rFonts w:cstheme="minorHAnsi"/>
        </w:rPr>
        <w:t>, le verifiche interne e l’aggiornamento strutturale e tecnologico quando possibile ed economicamente sostenibile.</w:t>
      </w:r>
    </w:p>
    <w:p w:rsidR="00836A9F" w:rsidRPr="00596C86" w:rsidRDefault="00836A9F" w:rsidP="000F22BA">
      <w:pPr>
        <w:pStyle w:val="Paragrafoelenco"/>
        <w:jc w:val="both"/>
        <w:rPr>
          <w:rFonts w:cstheme="minorHAnsi"/>
        </w:rPr>
      </w:pPr>
      <w:r w:rsidRPr="00596C86">
        <w:rPr>
          <w:rFonts w:cstheme="minorHAnsi"/>
        </w:rPr>
        <w:t>Dove necessario, per tutto il personale sono disponibili sale mensa, strutture per la conservazione e riscaldamento degli alimenti, acqua potabile e servizi igienici puliti, funzionanti ed in numero adeguato alla capacità lavorativa dei singoli siti.</w:t>
      </w:r>
    </w:p>
    <w:p w:rsidR="00C66F1E" w:rsidRPr="00596C86" w:rsidRDefault="00836A9F" w:rsidP="000F22B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596C86">
        <w:rPr>
          <w:rFonts w:cstheme="minorHAnsi"/>
        </w:rPr>
        <w:t xml:space="preserve">A tutto il personale è garantito il </w:t>
      </w:r>
      <w:r w:rsidRPr="00596C86">
        <w:rPr>
          <w:rFonts w:cstheme="minorHAnsi"/>
          <w:b/>
        </w:rPr>
        <w:t>diritto di aderire ad un sindacato e di riunirsi</w:t>
      </w:r>
      <w:r w:rsidRPr="00596C86">
        <w:rPr>
          <w:rFonts w:cstheme="minorHAnsi"/>
        </w:rPr>
        <w:t xml:space="preserve"> per discutere in assemblea i temi contingenti relativi al lavoro e alla contrattazione collettiva, nel rispetto e con le modalità previste dalle norme vigenti. I rappresentanti del personale no</w:t>
      </w:r>
      <w:r w:rsidR="00D327E4" w:rsidRPr="00596C86">
        <w:rPr>
          <w:rFonts w:cstheme="minorHAnsi"/>
        </w:rPr>
        <w:t>n</w:t>
      </w:r>
      <w:r w:rsidRPr="00596C86">
        <w:rPr>
          <w:rFonts w:cstheme="minorHAnsi"/>
        </w:rPr>
        <w:t xml:space="preserve"> sono discriminati per la loro attività, che possono svolgere all’interno del luogo di lavoro con modalità previste dalla normativa nazionale.</w:t>
      </w:r>
    </w:p>
    <w:p w:rsidR="00836A9F" w:rsidRPr="00596C86" w:rsidRDefault="00836A9F" w:rsidP="000F22B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596C86">
        <w:rPr>
          <w:rFonts w:cstheme="minorHAnsi"/>
        </w:rPr>
        <w:t>L</w:t>
      </w:r>
      <w:r w:rsidR="0058743F" w:rsidRPr="00596C86">
        <w:rPr>
          <w:rFonts w:cstheme="minorHAnsi"/>
        </w:rPr>
        <w:t>’Organizzazione</w:t>
      </w:r>
      <w:r w:rsidRPr="00596C86">
        <w:rPr>
          <w:rFonts w:cstheme="minorHAnsi"/>
        </w:rPr>
        <w:t xml:space="preserve"> condanna i comportamenti </w:t>
      </w:r>
      <w:r w:rsidRPr="00596C86">
        <w:rPr>
          <w:rFonts w:cstheme="minorHAnsi"/>
          <w:b/>
        </w:rPr>
        <w:t xml:space="preserve">discriminatori </w:t>
      </w:r>
      <w:r w:rsidRPr="00596C86">
        <w:rPr>
          <w:rFonts w:cstheme="minorHAnsi"/>
        </w:rPr>
        <w:t>nell’assunzione, formazione, retribuzione, avanzamento, licenziamento o pensionamento dei dipendenti per sesso, età, razza, ceto, credo religioso, nazionalità, invalidità, orientamento sessuale, politico o sindacale.</w:t>
      </w:r>
    </w:p>
    <w:p w:rsidR="00836A9F" w:rsidRPr="00596C86" w:rsidRDefault="00836A9F" w:rsidP="000F22BA">
      <w:pPr>
        <w:pStyle w:val="Paragrafoelenco"/>
        <w:jc w:val="both"/>
        <w:rPr>
          <w:rFonts w:cstheme="minorHAnsi"/>
        </w:rPr>
      </w:pPr>
      <w:r w:rsidRPr="00596C86">
        <w:rPr>
          <w:rFonts w:cstheme="minorHAnsi"/>
        </w:rPr>
        <w:t xml:space="preserve">L’esercizio del diritto personale di seguire principi e pratiche religiose legati alla persona non </w:t>
      </w:r>
      <w:r w:rsidR="00D327E4" w:rsidRPr="00596C86">
        <w:rPr>
          <w:rFonts w:cstheme="minorHAnsi"/>
        </w:rPr>
        <w:t>sono ostacolati, per contro, l’Organizzazione condanna e non p</w:t>
      </w:r>
      <w:r w:rsidRPr="00596C86">
        <w:rPr>
          <w:rFonts w:cstheme="minorHAnsi"/>
        </w:rPr>
        <w:t>e</w:t>
      </w:r>
      <w:r w:rsidR="00D327E4" w:rsidRPr="00596C86">
        <w:rPr>
          <w:rFonts w:cstheme="minorHAnsi"/>
        </w:rPr>
        <w:t>r</w:t>
      </w:r>
      <w:r w:rsidRPr="00596C86">
        <w:rPr>
          <w:rFonts w:cstheme="minorHAnsi"/>
        </w:rPr>
        <w:t>mette comportamenti di qualsiasi tipo che possano essere vessatori, minacciosi o sessualmente offensivi o coercitivi.</w:t>
      </w:r>
    </w:p>
    <w:p w:rsidR="00836A9F" w:rsidRPr="00596C86" w:rsidRDefault="00836A9F" w:rsidP="000F22B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596C86">
        <w:rPr>
          <w:rFonts w:cstheme="minorHAnsi"/>
        </w:rPr>
        <w:t xml:space="preserve">Sono </w:t>
      </w:r>
      <w:r w:rsidRPr="00596C86">
        <w:rPr>
          <w:rFonts w:cstheme="minorHAnsi"/>
          <w:b/>
        </w:rPr>
        <w:t>vietate le punizioni corporali</w:t>
      </w:r>
      <w:r w:rsidRPr="00596C86">
        <w:rPr>
          <w:rFonts w:cstheme="minorHAnsi"/>
        </w:rPr>
        <w:t xml:space="preserve"> e qualsiasi tipo di coercizione mentale, fisica o verbale.</w:t>
      </w:r>
    </w:p>
    <w:p w:rsidR="00836A9F" w:rsidRPr="00596C86" w:rsidRDefault="00836A9F" w:rsidP="000F22B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596C86">
        <w:rPr>
          <w:rFonts w:cstheme="minorHAnsi"/>
          <w:b/>
        </w:rPr>
        <w:t xml:space="preserve">L’orario di lavoro </w:t>
      </w:r>
      <w:r w:rsidRPr="00596C86">
        <w:rPr>
          <w:rFonts w:cstheme="minorHAnsi"/>
        </w:rPr>
        <w:t>è conforme a quanto previsto dalle norme vigenti e</w:t>
      </w:r>
      <w:r w:rsidR="00D327E4" w:rsidRPr="00596C86">
        <w:rPr>
          <w:rFonts w:cstheme="minorHAnsi"/>
        </w:rPr>
        <w:t xml:space="preserve"> dalla contrattazione collettiva</w:t>
      </w:r>
      <w:r w:rsidRPr="00596C86">
        <w:rPr>
          <w:rFonts w:cstheme="minorHAnsi"/>
        </w:rPr>
        <w:t xml:space="preserve">; lo straordinario </w:t>
      </w:r>
      <w:r w:rsidR="00CB4719" w:rsidRPr="00596C86">
        <w:rPr>
          <w:rFonts w:cstheme="minorHAnsi"/>
        </w:rPr>
        <w:t>è volontario e non deve comunque superare le 12 ore settimanali e solo per brevi periodi. La retribuzione dello straordinario prevede una tariffa oraria superiore a quella normale, in accordo con la norma vigente.</w:t>
      </w:r>
    </w:p>
    <w:p w:rsidR="00CB4719" w:rsidRPr="00596C86" w:rsidRDefault="00CB4719" w:rsidP="000F22B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596C86">
        <w:rPr>
          <w:rFonts w:cstheme="minorHAnsi"/>
        </w:rPr>
        <w:t>Non sono ammessi lavoro nero e contratti di finto apprendistato volti a sollevare l</w:t>
      </w:r>
      <w:r w:rsidR="00D327E4" w:rsidRPr="00596C86">
        <w:rPr>
          <w:rFonts w:cstheme="minorHAnsi"/>
        </w:rPr>
        <w:t xml:space="preserve">’Organizzazione </w:t>
      </w:r>
      <w:r w:rsidRPr="00596C86">
        <w:rPr>
          <w:rFonts w:cstheme="minorHAnsi"/>
        </w:rPr>
        <w:t xml:space="preserve">dagli obblighi contributivi. Le </w:t>
      </w:r>
      <w:r w:rsidRPr="00596C86">
        <w:rPr>
          <w:rFonts w:cstheme="minorHAnsi"/>
          <w:b/>
        </w:rPr>
        <w:t>retribuzioni</w:t>
      </w:r>
      <w:r w:rsidRPr="00596C86">
        <w:rPr>
          <w:rFonts w:cstheme="minorHAnsi"/>
        </w:rPr>
        <w:t xml:space="preserve"> rispettano i parametri minimi del contratto collettivo e sono aggiunti di una integrazione provinciale erogata in accorso con i sindacati.</w:t>
      </w:r>
    </w:p>
    <w:p w:rsidR="00CB4719" w:rsidRPr="00596C86" w:rsidRDefault="00CB4719" w:rsidP="000F22BA">
      <w:pPr>
        <w:pStyle w:val="Paragrafoelenco"/>
        <w:jc w:val="both"/>
        <w:rPr>
          <w:rFonts w:cstheme="minorHAnsi"/>
        </w:rPr>
      </w:pPr>
      <w:r w:rsidRPr="00596C86">
        <w:rPr>
          <w:rFonts w:cstheme="minorHAnsi"/>
        </w:rPr>
        <w:t>Non si applicano trattenute disciplinari e tutte le voci della bus</w:t>
      </w:r>
      <w:r w:rsidR="00D327E4" w:rsidRPr="00596C86">
        <w:rPr>
          <w:rFonts w:cstheme="minorHAnsi"/>
        </w:rPr>
        <w:t>ta paga sono indicate per facilitare la</w:t>
      </w:r>
      <w:r w:rsidRPr="00596C86">
        <w:rPr>
          <w:rFonts w:cstheme="minorHAnsi"/>
        </w:rPr>
        <w:t xml:space="preserve"> lettura da parte dei lavoratori; l’Ufficio personale è comunque a disposizione per dubbi o chiarimenti.</w:t>
      </w:r>
    </w:p>
    <w:p w:rsidR="00CB4719" w:rsidRPr="00596C86" w:rsidRDefault="00CB4719" w:rsidP="000F22B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596C86">
        <w:rPr>
          <w:rFonts w:cstheme="minorHAnsi"/>
        </w:rPr>
        <w:t>Quanto espresso si applica per tutte le attività e in tutti i siti dell</w:t>
      </w:r>
      <w:r w:rsidR="00D327E4" w:rsidRPr="00596C86">
        <w:rPr>
          <w:rFonts w:cstheme="minorHAnsi"/>
        </w:rPr>
        <w:t xml:space="preserve">’Organizzazione </w:t>
      </w:r>
      <w:r w:rsidRPr="00596C86">
        <w:rPr>
          <w:rFonts w:cstheme="minorHAnsi"/>
        </w:rPr>
        <w:t xml:space="preserve">attraverso l’implementazione e il miglioramento continuo di un </w:t>
      </w:r>
      <w:r w:rsidRPr="00596C86">
        <w:rPr>
          <w:rFonts w:cstheme="minorHAnsi"/>
          <w:b/>
        </w:rPr>
        <w:t xml:space="preserve">sistema di gestione della Responsabilità </w:t>
      </w:r>
      <w:r w:rsidRPr="00596C86">
        <w:rPr>
          <w:rFonts w:cstheme="minorHAnsi"/>
          <w:b/>
        </w:rPr>
        <w:lastRenderedPageBreak/>
        <w:t>sociale</w:t>
      </w:r>
      <w:r w:rsidRPr="00596C86">
        <w:rPr>
          <w:rFonts w:cstheme="minorHAnsi"/>
        </w:rPr>
        <w:t>, la presente politica, le procedure, le registrazioni, la valutazione iniziale e il riesame della direzione sono a disposizione delle parti interessate che ne facci</w:t>
      </w:r>
      <w:r w:rsidR="00596C86" w:rsidRPr="00596C86">
        <w:rPr>
          <w:rFonts w:cstheme="minorHAnsi"/>
        </w:rPr>
        <w:t>a</w:t>
      </w:r>
      <w:r w:rsidRPr="00596C86">
        <w:rPr>
          <w:rFonts w:cstheme="minorHAnsi"/>
        </w:rPr>
        <w:t>no richiesta e dei rappresentanti dei lavoratori chiamati a svolgere la loro attività all’interno</w:t>
      </w:r>
      <w:r w:rsidR="00D327E4" w:rsidRPr="00596C86">
        <w:rPr>
          <w:rFonts w:cstheme="minorHAnsi"/>
        </w:rPr>
        <w:t xml:space="preserve"> dell’Organizzazione</w:t>
      </w:r>
      <w:r w:rsidRPr="00596C86">
        <w:rPr>
          <w:rFonts w:cstheme="minorHAnsi"/>
        </w:rPr>
        <w:t>.</w:t>
      </w:r>
    </w:p>
    <w:p w:rsidR="00F97116" w:rsidRPr="00596C86" w:rsidRDefault="00D327E4" w:rsidP="00262ECC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596C86">
        <w:rPr>
          <w:rFonts w:cstheme="minorHAnsi"/>
        </w:rPr>
        <w:t>Allo stesso tempo, l’Organizzazione</w:t>
      </w:r>
      <w:r w:rsidR="00CB4719" w:rsidRPr="00596C86">
        <w:rPr>
          <w:rFonts w:cstheme="minorHAnsi"/>
        </w:rPr>
        <w:t xml:space="preserve"> informa e sensibilizza i </w:t>
      </w:r>
      <w:r w:rsidR="00CB4719" w:rsidRPr="00596C86">
        <w:rPr>
          <w:rFonts w:cstheme="minorHAnsi"/>
          <w:b/>
        </w:rPr>
        <w:t>propri fornitori</w:t>
      </w:r>
      <w:r w:rsidR="00596C86" w:rsidRPr="00596C86">
        <w:rPr>
          <w:rFonts w:cstheme="minorHAnsi"/>
          <w:b/>
        </w:rPr>
        <w:t xml:space="preserve"> </w:t>
      </w:r>
      <w:r w:rsidR="00CB4719" w:rsidRPr="00596C86">
        <w:rPr>
          <w:rFonts w:cstheme="minorHAnsi"/>
          <w:b/>
        </w:rPr>
        <w:t>-</w:t>
      </w:r>
      <w:r w:rsidR="00596C86" w:rsidRPr="00596C86">
        <w:rPr>
          <w:rFonts w:cstheme="minorHAnsi"/>
          <w:b/>
        </w:rPr>
        <w:t xml:space="preserve"> </w:t>
      </w:r>
      <w:r w:rsidR="00CB4719" w:rsidRPr="00596C86">
        <w:rPr>
          <w:rFonts w:cstheme="minorHAnsi"/>
          <w:b/>
        </w:rPr>
        <w:t>compresa la base sociale</w:t>
      </w:r>
      <w:r w:rsidR="00596C86" w:rsidRPr="00596C86">
        <w:rPr>
          <w:rFonts w:cstheme="minorHAnsi"/>
          <w:b/>
        </w:rPr>
        <w:t xml:space="preserve"> </w:t>
      </w:r>
      <w:r w:rsidR="00CB4719" w:rsidRPr="00596C86">
        <w:rPr>
          <w:rFonts w:cstheme="minorHAnsi"/>
          <w:b/>
        </w:rPr>
        <w:t>- della propria Politica etica e della sua attività di responsabilità Sociale</w:t>
      </w:r>
      <w:r w:rsidR="00CB4719" w:rsidRPr="00596C86">
        <w:rPr>
          <w:rFonts w:cstheme="minorHAnsi"/>
        </w:rPr>
        <w:t xml:space="preserve"> per favorire la diffusione delle Buone Pratiche Sociali attraverso tutti i livelli della filiera produttiva; la presen</w:t>
      </w:r>
      <w:r w:rsidR="000F22BA" w:rsidRPr="00596C86">
        <w:rPr>
          <w:rFonts w:cstheme="minorHAnsi"/>
        </w:rPr>
        <w:t>tazione delle evidenze del rispetto delle presenti prescrizioni è fattore di valutazione per la qualifica e riqualifica dei fornitori.</w:t>
      </w:r>
    </w:p>
    <w:p w:rsidR="00596C86" w:rsidRPr="005C12CD" w:rsidRDefault="003223F2" w:rsidP="00C06645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t>L’O</w:t>
      </w:r>
      <w:r w:rsidR="00F14DE1" w:rsidRPr="00596C86">
        <w:t xml:space="preserve">rganizzazione </w:t>
      </w:r>
      <w:r w:rsidR="00AF0A58" w:rsidRPr="00596C86">
        <w:t>è pienamente</w:t>
      </w:r>
      <w:r w:rsidR="0031633F" w:rsidRPr="00596C86">
        <w:t xml:space="preserve"> impegnata a collaborare con gli auditor esterni per determinare la gravità e la frequenza degli eventuali problemi che sorgono nel soddisfare i requisiti della norma SA8000.</w:t>
      </w:r>
    </w:p>
    <w:p w:rsidR="005C12CD" w:rsidRDefault="005C12CD" w:rsidP="005C12CD">
      <w:pPr>
        <w:jc w:val="both"/>
        <w:rPr>
          <w:rFonts w:cstheme="minorHAnsi"/>
          <w:sz w:val="16"/>
          <w:szCs w:val="16"/>
        </w:rPr>
      </w:pPr>
    </w:p>
    <w:p w:rsidR="005C12CD" w:rsidRPr="005C12CD" w:rsidRDefault="005C12CD" w:rsidP="005C12CD">
      <w:pPr>
        <w:jc w:val="both"/>
        <w:rPr>
          <w:rFonts w:cstheme="minorHAnsi"/>
          <w:sz w:val="16"/>
          <w:szCs w:val="16"/>
        </w:rPr>
      </w:pPr>
    </w:p>
    <w:p w:rsidR="005C12CD" w:rsidRPr="00596C86" w:rsidRDefault="005C12CD" w:rsidP="005C12CD">
      <w:pPr>
        <w:spacing w:after="0"/>
        <w:jc w:val="both"/>
        <w:rPr>
          <w:rFonts w:cstheme="minorHAnsi"/>
          <w:b/>
          <w:sz w:val="16"/>
          <w:szCs w:val="16"/>
        </w:rPr>
      </w:pPr>
      <w:r w:rsidRPr="00596C86">
        <w:rPr>
          <w:rFonts w:cstheme="minorHAnsi"/>
          <w:b/>
          <w:sz w:val="16"/>
          <w:szCs w:val="16"/>
        </w:rPr>
        <w:t>RECAPITI RESPONSABILE SA8000</w:t>
      </w:r>
    </w:p>
    <w:p w:rsidR="005C12CD" w:rsidRPr="00596C86" w:rsidRDefault="005C12CD" w:rsidP="005C12CD">
      <w:pPr>
        <w:spacing w:after="0"/>
        <w:jc w:val="both"/>
        <w:rPr>
          <w:rFonts w:cstheme="minorHAnsi"/>
          <w:sz w:val="16"/>
          <w:szCs w:val="16"/>
        </w:rPr>
      </w:pPr>
      <w:r w:rsidRPr="00596C86">
        <w:rPr>
          <w:rFonts w:cstheme="minorHAnsi"/>
          <w:sz w:val="16"/>
          <w:szCs w:val="16"/>
        </w:rPr>
        <w:t>GIANFRANCO FORNARI</w:t>
      </w:r>
    </w:p>
    <w:p w:rsidR="005C12CD" w:rsidRPr="00596C86" w:rsidRDefault="005C12CD" w:rsidP="005C12CD">
      <w:pPr>
        <w:spacing w:after="0"/>
        <w:jc w:val="both"/>
        <w:rPr>
          <w:rFonts w:cstheme="minorHAnsi"/>
          <w:sz w:val="16"/>
          <w:szCs w:val="16"/>
        </w:rPr>
      </w:pPr>
      <w:r w:rsidRPr="00596C86">
        <w:rPr>
          <w:rFonts w:cstheme="minorHAnsi"/>
          <w:sz w:val="16"/>
          <w:szCs w:val="16"/>
        </w:rPr>
        <w:t xml:space="preserve">Via delle viti n 5, </w:t>
      </w:r>
    </w:p>
    <w:p w:rsidR="005C12CD" w:rsidRPr="00596C86" w:rsidRDefault="005C12CD" w:rsidP="005C12CD">
      <w:pPr>
        <w:spacing w:after="0"/>
        <w:jc w:val="both"/>
        <w:rPr>
          <w:rFonts w:cstheme="minorHAnsi"/>
          <w:sz w:val="16"/>
          <w:szCs w:val="16"/>
        </w:rPr>
      </w:pPr>
      <w:r w:rsidRPr="00596C86">
        <w:rPr>
          <w:rFonts w:cstheme="minorHAnsi"/>
          <w:sz w:val="16"/>
          <w:szCs w:val="16"/>
        </w:rPr>
        <w:t>40127 Bologna (BO)</w:t>
      </w:r>
    </w:p>
    <w:p w:rsidR="005C12CD" w:rsidRPr="00596C86" w:rsidRDefault="005C12CD" w:rsidP="005C12CD">
      <w:pPr>
        <w:spacing w:after="0"/>
        <w:jc w:val="both"/>
        <w:rPr>
          <w:rFonts w:cstheme="minorHAnsi"/>
          <w:sz w:val="16"/>
          <w:szCs w:val="16"/>
        </w:rPr>
      </w:pPr>
      <w:r w:rsidRPr="00596C86">
        <w:rPr>
          <w:rFonts w:cstheme="minorHAnsi"/>
          <w:sz w:val="16"/>
          <w:szCs w:val="16"/>
        </w:rPr>
        <w:t>Tel:3355646176</w:t>
      </w:r>
    </w:p>
    <w:p w:rsidR="00AE64C8" w:rsidRDefault="005C12CD" w:rsidP="005C12CD">
      <w:pPr>
        <w:spacing w:after="0"/>
        <w:jc w:val="both"/>
        <w:rPr>
          <w:rFonts w:cstheme="minorHAnsi"/>
          <w:sz w:val="16"/>
          <w:szCs w:val="16"/>
        </w:rPr>
      </w:pPr>
      <w:r w:rsidRPr="00596C86">
        <w:rPr>
          <w:rFonts w:cstheme="minorHAnsi"/>
          <w:sz w:val="16"/>
          <w:szCs w:val="16"/>
        </w:rPr>
        <w:t>Email:</w:t>
      </w:r>
      <w:r w:rsidR="00AE64C8">
        <w:rPr>
          <w:rFonts w:cstheme="minorHAnsi"/>
          <w:sz w:val="16"/>
          <w:szCs w:val="16"/>
        </w:rPr>
        <w:t xml:space="preserve"> Gianfranco.Fornari@conorsrl.it</w:t>
      </w:r>
    </w:p>
    <w:p w:rsidR="00596C86" w:rsidRDefault="00AE64C8" w:rsidP="005C12CD">
      <w:pPr>
        <w:spacing w:after="0"/>
        <w:jc w:val="both"/>
        <w:rPr>
          <w:rFonts w:cstheme="minorHAnsi"/>
          <w:sz w:val="16"/>
          <w:szCs w:val="16"/>
        </w:rPr>
      </w:pPr>
      <w:r w:rsidRPr="00596C86">
        <w:rPr>
          <w:rFonts w:cstheme="minorHAnsi"/>
          <w:sz w:val="16"/>
          <w:szCs w:val="16"/>
        </w:rPr>
        <w:t>Email:</w:t>
      </w:r>
      <w:r>
        <w:rPr>
          <w:rFonts w:cstheme="minorHAnsi"/>
          <w:sz w:val="16"/>
          <w:szCs w:val="16"/>
        </w:rPr>
        <w:t xml:space="preserve"> </w:t>
      </w:r>
      <w:r w:rsidR="005C12CD" w:rsidRPr="00596C86">
        <w:rPr>
          <w:rFonts w:cstheme="minorHAnsi"/>
          <w:sz w:val="16"/>
          <w:szCs w:val="16"/>
        </w:rPr>
        <w:t>sa8000@agribologna.it</w:t>
      </w:r>
    </w:p>
    <w:p w:rsidR="005C12CD" w:rsidRDefault="005C12CD" w:rsidP="005C12CD">
      <w:pPr>
        <w:spacing w:after="0"/>
        <w:jc w:val="both"/>
        <w:rPr>
          <w:rFonts w:cstheme="minorHAnsi"/>
          <w:sz w:val="16"/>
          <w:szCs w:val="16"/>
        </w:rPr>
      </w:pPr>
    </w:p>
    <w:p w:rsidR="005C12CD" w:rsidRPr="005C12CD" w:rsidRDefault="005C12CD" w:rsidP="005C12CD">
      <w:pPr>
        <w:spacing w:after="0"/>
        <w:jc w:val="both"/>
        <w:rPr>
          <w:rFonts w:cstheme="minorHAnsi"/>
          <w:b/>
          <w:sz w:val="16"/>
          <w:szCs w:val="16"/>
        </w:rPr>
      </w:pPr>
      <w:r w:rsidRPr="005C12CD">
        <w:rPr>
          <w:rFonts w:cstheme="minorHAnsi"/>
          <w:b/>
          <w:sz w:val="16"/>
          <w:szCs w:val="16"/>
        </w:rPr>
        <w:t>RECAPITI IQNET</w:t>
      </w:r>
    </w:p>
    <w:p w:rsidR="005C12CD" w:rsidRPr="005C12CD" w:rsidRDefault="005C12CD" w:rsidP="005C12CD">
      <w:pPr>
        <w:spacing w:after="0"/>
        <w:jc w:val="both"/>
        <w:rPr>
          <w:rFonts w:cstheme="minorHAnsi"/>
          <w:sz w:val="16"/>
          <w:szCs w:val="16"/>
        </w:rPr>
      </w:pPr>
      <w:r w:rsidRPr="005C12CD">
        <w:rPr>
          <w:rFonts w:cstheme="minorHAnsi"/>
          <w:sz w:val="16"/>
          <w:szCs w:val="16"/>
        </w:rPr>
        <w:t xml:space="preserve">IQNet - The International Certification </w:t>
      </w:r>
    </w:p>
    <w:p w:rsidR="005C12CD" w:rsidRPr="005C12CD" w:rsidRDefault="005C12CD" w:rsidP="005C12CD">
      <w:pPr>
        <w:spacing w:after="0"/>
        <w:jc w:val="both"/>
        <w:rPr>
          <w:rFonts w:cstheme="minorHAnsi"/>
          <w:sz w:val="16"/>
          <w:szCs w:val="16"/>
        </w:rPr>
      </w:pPr>
      <w:r w:rsidRPr="005C12CD">
        <w:rPr>
          <w:rFonts w:cstheme="minorHAnsi"/>
          <w:sz w:val="16"/>
          <w:szCs w:val="16"/>
        </w:rPr>
        <w:t>Network, Bollwerk 31</w:t>
      </w:r>
      <w:r>
        <w:rPr>
          <w:rFonts w:cstheme="minorHAnsi"/>
          <w:sz w:val="16"/>
          <w:szCs w:val="16"/>
        </w:rPr>
        <w:t>, CH-3011 Bern, Switzerland  </w:t>
      </w:r>
      <w:r w:rsidRPr="005C12CD">
        <w:rPr>
          <w:rFonts w:cstheme="minorHAnsi"/>
          <w:sz w:val="16"/>
          <w:szCs w:val="16"/>
        </w:rPr>
        <w:t>  </w:t>
      </w:r>
    </w:p>
    <w:p w:rsidR="005C12CD" w:rsidRDefault="005C12CD" w:rsidP="005C12CD">
      <w:pPr>
        <w:spacing w:after="0"/>
        <w:jc w:val="both"/>
        <w:rPr>
          <w:rFonts w:cstheme="minorHAnsi"/>
          <w:sz w:val="16"/>
          <w:szCs w:val="16"/>
        </w:rPr>
      </w:pPr>
      <w:r w:rsidRPr="005C12CD">
        <w:rPr>
          <w:rFonts w:cstheme="minorHAnsi"/>
          <w:sz w:val="16"/>
          <w:szCs w:val="16"/>
        </w:rPr>
        <w:t>phone: +41 31 310 2</w:t>
      </w:r>
      <w:r>
        <w:rPr>
          <w:rFonts w:cstheme="minorHAnsi"/>
          <w:sz w:val="16"/>
          <w:szCs w:val="16"/>
        </w:rPr>
        <w:t>4 40 fax: +41 31 310 24 49 </w:t>
      </w:r>
    </w:p>
    <w:p w:rsidR="005C12CD" w:rsidRDefault="005C12CD" w:rsidP="005C12CD">
      <w:pPr>
        <w:spacing w:after="0"/>
        <w:jc w:val="both"/>
        <w:rPr>
          <w:rFonts w:cstheme="minorHAnsi"/>
          <w:sz w:val="16"/>
          <w:szCs w:val="16"/>
        </w:rPr>
      </w:pPr>
      <w:r w:rsidRPr="005C12CD">
        <w:rPr>
          <w:rFonts w:cstheme="minorHAnsi"/>
          <w:sz w:val="16"/>
          <w:szCs w:val="16"/>
        </w:rPr>
        <w:t> </w:t>
      </w:r>
      <w:hyperlink r:id="rId7" w:history="1">
        <w:r w:rsidRPr="005C12CD">
          <w:rPr>
            <w:rFonts w:cstheme="minorHAnsi"/>
            <w:sz w:val="16"/>
            <w:szCs w:val="16"/>
          </w:rPr>
          <w:t>headoffice@iqnet.ch</w:t>
        </w:r>
      </w:hyperlink>
    </w:p>
    <w:p w:rsidR="005C12CD" w:rsidRPr="00596C86" w:rsidRDefault="005C12CD" w:rsidP="005C12CD">
      <w:pPr>
        <w:spacing w:after="0"/>
        <w:jc w:val="both"/>
        <w:rPr>
          <w:rFonts w:cstheme="minorHAnsi"/>
          <w:sz w:val="16"/>
          <w:szCs w:val="16"/>
        </w:rPr>
      </w:pPr>
    </w:p>
    <w:p w:rsidR="00C06645" w:rsidRPr="00596C86" w:rsidRDefault="00C06645" w:rsidP="00C06645">
      <w:pPr>
        <w:spacing w:after="0"/>
        <w:jc w:val="both"/>
        <w:rPr>
          <w:rFonts w:cstheme="minorHAnsi"/>
          <w:b/>
          <w:sz w:val="16"/>
          <w:szCs w:val="16"/>
        </w:rPr>
      </w:pPr>
      <w:r w:rsidRPr="00596C86">
        <w:rPr>
          <w:rFonts w:cstheme="minorHAnsi"/>
          <w:b/>
          <w:sz w:val="16"/>
          <w:szCs w:val="16"/>
        </w:rPr>
        <w:t>RECAPITI SAAS:</w:t>
      </w:r>
    </w:p>
    <w:p w:rsidR="00C06645" w:rsidRPr="00596C86" w:rsidRDefault="00C06645" w:rsidP="00C06645">
      <w:pPr>
        <w:spacing w:after="0"/>
        <w:jc w:val="both"/>
        <w:rPr>
          <w:rFonts w:cstheme="minorHAnsi"/>
          <w:sz w:val="16"/>
          <w:szCs w:val="16"/>
        </w:rPr>
      </w:pPr>
      <w:r w:rsidRPr="00596C86">
        <w:rPr>
          <w:rFonts w:cstheme="minorHAnsi"/>
          <w:sz w:val="16"/>
          <w:szCs w:val="16"/>
        </w:rPr>
        <w:t>Telefono:  +1-(212)-391-2106</w:t>
      </w:r>
    </w:p>
    <w:p w:rsidR="00C06645" w:rsidRPr="00596C86" w:rsidRDefault="00C06645" w:rsidP="00C06645">
      <w:pPr>
        <w:spacing w:after="0"/>
        <w:jc w:val="both"/>
        <w:rPr>
          <w:rFonts w:cstheme="minorHAnsi"/>
          <w:sz w:val="16"/>
          <w:szCs w:val="16"/>
        </w:rPr>
      </w:pPr>
      <w:r w:rsidRPr="00596C86">
        <w:rPr>
          <w:rFonts w:cstheme="minorHAnsi"/>
          <w:sz w:val="16"/>
          <w:szCs w:val="16"/>
        </w:rPr>
        <w:t>Fax: +1-(212)-684-1515</w:t>
      </w:r>
    </w:p>
    <w:p w:rsidR="00C06645" w:rsidRPr="00596C86" w:rsidRDefault="00C06645" w:rsidP="00C06645">
      <w:pPr>
        <w:spacing w:after="0"/>
        <w:jc w:val="both"/>
        <w:rPr>
          <w:rFonts w:cstheme="minorHAnsi"/>
          <w:sz w:val="16"/>
          <w:szCs w:val="16"/>
        </w:rPr>
      </w:pPr>
      <w:r w:rsidRPr="00596C86">
        <w:rPr>
          <w:rFonts w:cstheme="minorHAnsi"/>
          <w:sz w:val="16"/>
          <w:szCs w:val="16"/>
        </w:rPr>
        <w:t>Email: saas@saasaccreditation.org</w:t>
      </w:r>
    </w:p>
    <w:p w:rsidR="00C06645" w:rsidRPr="00596C86" w:rsidRDefault="00C06645" w:rsidP="00C06645">
      <w:pPr>
        <w:spacing w:after="0"/>
        <w:jc w:val="both"/>
        <w:rPr>
          <w:rFonts w:cstheme="minorHAnsi"/>
          <w:sz w:val="16"/>
          <w:szCs w:val="16"/>
        </w:rPr>
      </w:pPr>
      <w:r w:rsidRPr="00596C86">
        <w:rPr>
          <w:rFonts w:cstheme="minorHAnsi"/>
          <w:b/>
          <w:sz w:val="16"/>
          <w:szCs w:val="16"/>
        </w:rPr>
        <w:t>Indirizzo:</w:t>
      </w:r>
      <w:r w:rsidRPr="00596C86">
        <w:rPr>
          <w:rFonts w:cstheme="minorHAnsi"/>
          <w:sz w:val="16"/>
          <w:szCs w:val="16"/>
        </w:rPr>
        <w:t>15 West 44th Street, 6th Floor</w:t>
      </w:r>
    </w:p>
    <w:p w:rsidR="005C12CD" w:rsidRPr="005C12CD" w:rsidRDefault="00C06645" w:rsidP="00C06645">
      <w:pPr>
        <w:jc w:val="both"/>
        <w:rPr>
          <w:rFonts w:cstheme="minorHAnsi"/>
          <w:sz w:val="16"/>
          <w:szCs w:val="16"/>
        </w:rPr>
      </w:pPr>
      <w:r w:rsidRPr="00596C86">
        <w:rPr>
          <w:rFonts w:cstheme="minorHAnsi"/>
          <w:sz w:val="16"/>
          <w:szCs w:val="16"/>
        </w:rPr>
        <w:t>New York, NY 10036</w:t>
      </w:r>
    </w:p>
    <w:p w:rsidR="005C12CD" w:rsidRDefault="005C12CD" w:rsidP="00C06645">
      <w:pPr>
        <w:jc w:val="both"/>
        <w:rPr>
          <w:rFonts w:cstheme="minorHAnsi"/>
          <w:b/>
          <w:sz w:val="16"/>
          <w:szCs w:val="16"/>
        </w:rPr>
      </w:pPr>
    </w:p>
    <w:p w:rsidR="00C06645" w:rsidRDefault="00C06645" w:rsidP="00C06645">
      <w:pPr>
        <w:jc w:val="both"/>
        <w:rPr>
          <w:rFonts w:cstheme="minorHAnsi"/>
          <w:sz w:val="16"/>
          <w:szCs w:val="16"/>
        </w:rPr>
      </w:pPr>
    </w:p>
    <w:p w:rsidR="000D7F31" w:rsidRDefault="000D7F31" w:rsidP="000D7F31">
      <w:pPr>
        <w:rPr>
          <w:rFonts w:cstheme="minorHAnsi"/>
          <w:sz w:val="16"/>
          <w:szCs w:val="16"/>
        </w:rPr>
      </w:pPr>
    </w:p>
    <w:p w:rsidR="000D7F31" w:rsidRDefault="000D7F31" w:rsidP="000D7F31">
      <w:pPr>
        <w:spacing w:after="0" w:line="240" w:lineRule="auto"/>
        <w:jc w:val="center"/>
        <w:rPr>
          <w:i/>
          <w:color w:val="1F497D" w:themeColor="text2"/>
          <w:shd w:val="clear" w:color="auto" w:fill="FFFF00"/>
        </w:rPr>
      </w:pPr>
      <w:r>
        <w:rPr>
          <w:rFonts w:cstheme="minorHAnsi"/>
          <w:sz w:val="16"/>
          <w:szCs w:val="16"/>
        </w:rPr>
        <w:tab/>
      </w:r>
    </w:p>
    <w:p w:rsidR="000D7F31" w:rsidRDefault="000D7F31" w:rsidP="000D7F31">
      <w:pPr>
        <w:spacing w:after="0" w:line="240" w:lineRule="auto"/>
        <w:jc w:val="center"/>
        <w:rPr>
          <w:i/>
          <w:color w:val="1F497D" w:themeColor="text2"/>
          <w:shd w:val="clear" w:color="auto" w:fill="FFFF00"/>
        </w:rPr>
      </w:pPr>
      <w:r>
        <w:rPr>
          <w:i/>
          <w:color w:val="1F497D" w:themeColor="text2"/>
          <w:shd w:val="clear" w:color="auto" w:fill="FFFF00"/>
        </w:rPr>
        <w:t>Mail per segnalazioni suggerimenti e reclami</w:t>
      </w:r>
    </w:p>
    <w:p w:rsidR="000D7F31" w:rsidRPr="000F7D40" w:rsidRDefault="004F24A1" w:rsidP="000D7F31">
      <w:pPr>
        <w:spacing w:after="0" w:line="240" w:lineRule="auto"/>
        <w:jc w:val="center"/>
        <w:rPr>
          <w:i/>
          <w:color w:val="1F497D" w:themeColor="text2"/>
          <w:sz w:val="20"/>
          <w:szCs w:val="20"/>
          <w:highlight w:val="yellow"/>
          <w:shd w:val="clear" w:color="auto" w:fill="FFFF00"/>
        </w:rPr>
      </w:pPr>
      <w:hyperlink r:id="rId8" w:history="1">
        <w:r w:rsidR="000D7F31" w:rsidRPr="000F7D40">
          <w:rPr>
            <w:rStyle w:val="Collegamentoipertestuale"/>
            <w:rFonts w:ascii="Arial" w:hAnsi="Arial" w:cs="Arial"/>
            <w:i/>
            <w:sz w:val="20"/>
            <w:szCs w:val="20"/>
            <w:highlight w:val="yellow"/>
          </w:rPr>
          <w:t>Gianfranco.Fornari@conorsrl.it</w:t>
        </w:r>
      </w:hyperlink>
    </w:p>
    <w:p w:rsidR="000D7F31" w:rsidRDefault="004F24A1" w:rsidP="000D7F31">
      <w:pPr>
        <w:spacing w:after="0" w:line="240" w:lineRule="auto"/>
        <w:jc w:val="center"/>
        <w:rPr>
          <w:i/>
          <w:color w:val="1F497D" w:themeColor="text2"/>
          <w:shd w:val="clear" w:color="auto" w:fill="FFFF00"/>
        </w:rPr>
      </w:pPr>
      <w:hyperlink r:id="rId9" w:history="1">
        <w:r w:rsidR="000D7F31" w:rsidRPr="000F7D40">
          <w:rPr>
            <w:rStyle w:val="Collegamentoipertestuale"/>
            <w:i/>
            <w:highlight w:val="yellow"/>
            <w:shd w:val="clear" w:color="auto" w:fill="FFFF00"/>
          </w:rPr>
          <w:t>Sa8000@agribologna.it</w:t>
        </w:r>
      </w:hyperlink>
    </w:p>
    <w:p w:rsidR="000D7F31" w:rsidRDefault="000D7F31" w:rsidP="000D7F31">
      <w:pPr>
        <w:spacing w:after="0" w:line="240" w:lineRule="auto"/>
        <w:jc w:val="center"/>
        <w:rPr>
          <w:i/>
          <w:color w:val="1F497D" w:themeColor="text2"/>
          <w:shd w:val="clear" w:color="auto" w:fill="FFFF00"/>
        </w:rPr>
      </w:pPr>
    </w:p>
    <w:p w:rsidR="000D7F31" w:rsidRDefault="000D7F31" w:rsidP="000D7F31">
      <w:pPr>
        <w:spacing w:after="0" w:line="240" w:lineRule="auto"/>
        <w:jc w:val="center"/>
        <w:rPr>
          <w:i/>
          <w:color w:val="1F497D" w:themeColor="text2"/>
          <w:shd w:val="clear" w:color="auto" w:fill="FFFF00"/>
        </w:rPr>
      </w:pPr>
      <w:r>
        <w:rPr>
          <w:i/>
          <w:color w:val="1F497D" w:themeColor="text2"/>
          <w:shd w:val="clear" w:color="auto" w:fill="FFFF00"/>
        </w:rPr>
        <w:t>I</w:t>
      </w:r>
      <w:r w:rsidRPr="00E22878">
        <w:rPr>
          <w:i/>
          <w:color w:val="1F497D" w:themeColor="text2"/>
          <w:shd w:val="clear" w:color="auto" w:fill="FFFF00"/>
        </w:rPr>
        <w:t xml:space="preserve">nformazioni inerenti alla </w:t>
      </w:r>
      <w:r>
        <w:rPr>
          <w:i/>
          <w:color w:val="1F497D" w:themeColor="text2"/>
          <w:shd w:val="clear" w:color="auto" w:fill="FFFF00"/>
        </w:rPr>
        <w:t>Re</w:t>
      </w:r>
      <w:r w:rsidRPr="00E22878">
        <w:rPr>
          <w:i/>
          <w:color w:val="1F497D" w:themeColor="text2"/>
          <w:shd w:val="clear" w:color="auto" w:fill="FFFF00"/>
        </w:rPr>
        <w:t>sponsabilità</w:t>
      </w:r>
      <w:r>
        <w:rPr>
          <w:i/>
          <w:color w:val="1F497D" w:themeColor="text2"/>
          <w:shd w:val="clear" w:color="auto" w:fill="FFFF00"/>
        </w:rPr>
        <w:t xml:space="preserve"> S</w:t>
      </w:r>
      <w:r w:rsidRPr="00E22878">
        <w:rPr>
          <w:i/>
          <w:color w:val="1F497D" w:themeColor="text2"/>
          <w:shd w:val="clear" w:color="auto" w:fill="FFFF00"/>
        </w:rPr>
        <w:t>ociale del gruppo sul sito internet</w:t>
      </w:r>
      <w:r>
        <w:rPr>
          <w:i/>
          <w:color w:val="1F497D" w:themeColor="text2"/>
          <w:shd w:val="clear" w:color="auto" w:fill="FFFF00"/>
        </w:rPr>
        <w:t xml:space="preserve"> </w:t>
      </w:r>
    </w:p>
    <w:p w:rsidR="000D7F31" w:rsidRPr="00E22878" w:rsidRDefault="000D7F31" w:rsidP="000D7F31">
      <w:pPr>
        <w:spacing w:after="0" w:line="240" w:lineRule="auto"/>
        <w:jc w:val="center"/>
        <w:rPr>
          <w:b/>
          <w:color w:val="1F497D" w:themeColor="text2"/>
          <w:shd w:val="clear" w:color="auto" w:fill="FFFF00"/>
        </w:rPr>
      </w:pPr>
      <w:r w:rsidRPr="005F79B0">
        <w:rPr>
          <w:i/>
          <w:color w:val="1F497D" w:themeColor="text2"/>
          <w:shd w:val="clear" w:color="auto" w:fill="FFFF00"/>
        </w:rPr>
        <w:t>http://www.agribologna.it</w:t>
      </w:r>
    </w:p>
    <w:p w:rsidR="000D7F31" w:rsidRPr="000D7F31" w:rsidRDefault="000D7F31" w:rsidP="000D7F31">
      <w:pPr>
        <w:tabs>
          <w:tab w:val="left" w:pos="3990"/>
        </w:tabs>
        <w:rPr>
          <w:rFonts w:cstheme="minorHAnsi"/>
          <w:sz w:val="16"/>
          <w:szCs w:val="16"/>
        </w:rPr>
      </w:pPr>
    </w:p>
    <w:sectPr w:rsidR="000D7F31" w:rsidRPr="000D7F31" w:rsidSect="00596C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4A1" w:rsidRDefault="004F24A1" w:rsidP="00CB4719">
      <w:pPr>
        <w:spacing w:after="0" w:line="240" w:lineRule="auto"/>
      </w:pPr>
      <w:r>
        <w:separator/>
      </w:r>
    </w:p>
  </w:endnote>
  <w:endnote w:type="continuationSeparator" w:id="0">
    <w:p w:rsidR="004F24A1" w:rsidRDefault="004F24A1" w:rsidP="00CB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1D" w:rsidRDefault="000962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4E" w:rsidRDefault="0072614E" w:rsidP="0072614E">
    <w:pPr>
      <w:pStyle w:val="Pidipagina"/>
      <w:jc w:val="right"/>
    </w:pPr>
  </w:p>
  <w:p w:rsidR="0072614E" w:rsidRDefault="0072614E" w:rsidP="0072614E">
    <w:pPr>
      <w:pStyle w:val="Pidipagina"/>
      <w:jc w:val="right"/>
    </w:pPr>
    <w:r>
      <w:t xml:space="preserve">  Rev</w:t>
    </w:r>
    <w:r w:rsidR="0009621D">
      <w:t xml:space="preserve"> </w:t>
    </w:r>
    <w:r>
      <w:t>0</w:t>
    </w:r>
    <w:r w:rsidR="0009621D">
      <w:t xml:space="preserve">1 </w:t>
    </w:r>
    <w:r>
      <w:t xml:space="preserve">del </w:t>
    </w:r>
    <w:r w:rsidR="0009621D">
      <w:t>19/03/2020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1D" w:rsidRDefault="000962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4A1" w:rsidRDefault="004F24A1" w:rsidP="00CB4719">
      <w:pPr>
        <w:spacing w:after="0" w:line="240" w:lineRule="auto"/>
      </w:pPr>
      <w:r>
        <w:separator/>
      </w:r>
    </w:p>
  </w:footnote>
  <w:footnote w:type="continuationSeparator" w:id="0">
    <w:p w:rsidR="004F24A1" w:rsidRDefault="004F24A1" w:rsidP="00CB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1D" w:rsidRDefault="000962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CC" w:rsidRDefault="0072614E" w:rsidP="0072614E">
    <w:pPr>
      <w:pStyle w:val="Intestazione"/>
      <w:rPr>
        <w:b/>
        <w:sz w:val="44"/>
        <w:szCs w:val="44"/>
      </w:rPr>
    </w:pPr>
    <w:r>
      <w:rPr>
        <w:noProof/>
        <w:lang w:eastAsia="it-IT"/>
      </w:rPr>
      <w:drawing>
        <wp:inline distT="0" distB="0" distL="0" distR="0" wp14:anchorId="4DE37B1B" wp14:editId="2AF6A3EF">
          <wp:extent cx="1523012" cy="396504"/>
          <wp:effectExtent l="19050" t="0" r="20320" b="175260"/>
          <wp:docPr id="40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03" cy="39574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b/>
        <w:sz w:val="44"/>
        <w:szCs w:val="44"/>
      </w:rPr>
      <w:t xml:space="preserve">                                                  </w:t>
    </w:r>
    <w:r w:rsidRPr="00447AC0">
      <w:rPr>
        <w:noProof/>
        <w:lang w:eastAsia="it-IT"/>
      </w:rPr>
      <w:drawing>
        <wp:inline distT="0" distB="0" distL="0" distR="0" wp14:anchorId="52FBDB98" wp14:editId="232432E8">
          <wp:extent cx="1362075" cy="436317"/>
          <wp:effectExtent l="19050" t="0" r="9525" b="173355"/>
          <wp:docPr id="7" name="Picture 2" descr="https://lh3.googleusercontent.com/KMPP6sUJiniSFpgtWpF4kTXVYUivOOgjVQAIud9v_Kf9W7i1QoWpw9OK4qFyhQO_h67npw=s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https://lh3.googleusercontent.com/KMPP6sUJiniSFpgtWpF4kTXVYUivOOgjVQAIud9v_Kf9W7i1QoWpw9OK4qFyhQO_h67npw=s16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884" cy="44490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b/>
        <w:sz w:val="44"/>
        <w:szCs w:val="44"/>
      </w:rPr>
      <w:t xml:space="preserve">                           </w:t>
    </w:r>
  </w:p>
  <w:p w:rsidR="0072614E" w:rsidRPr="0072614E" w:rsidRDefault="0072614E" w:rsidP="00596C86">
    <w:pPr>
      <w:pStyle w:val="Intestazione"/>
      <w:tabs>
        <w:tab w:val="clear" w:pos="4819"/>
        <w:tab w:val="clear" w:pos="9638"/>
      </w:tabs>
      <w:jc w:val="center"/>
      <w:rPr>
        <w:b/>
        <w:sz w:val="40"/>
        <w:szCs w:val="40"/>
      </w:rPr>
    </w:pPr>
    <w:r w:rsidRPr="0072614E">
      <w:rPr>
        <w:b/>
        <w:sz w:val="40"/>
        <w:szCs w:val="40"/>
      </w:rPr>
      <w:t>POLITICA RESPONSABILITA’ SOCIALE: SA8000</w:t>
    </w:r>
    <w:r>
      <w:rPr>
        <w:b/>
        <w:sz w:val="40"/>
        <w:szCs w:val="40"/>
      </w:rPr>
      <w:t>:2014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1D" w:rsidRDefault="000962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959DA"/>
    <w:multiLevelType w:val="hybridMultilevel"/>
    <w:tmpl w:val="10889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F6168"/>
    <w:multiLevelType w:val="hybridMultilevel"/>
    <w:tmpl w:val="59D84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116"/>
    <w:rsid w:val="0002286D"/>
    <w:rsid w:val="0009621D"/>
    <w:rsid w:val="000B7DE2"/>
    <w:rsid w:val="000D7F31"/>
    <w:rsid w:val="000E599E"/>
    <w:rsid w:val="000F22BA"/>
    <w:rsid w:val="00262ECC"/>
    <w:rsid w:val="002D19FF"/>
    <w:rsid w:val="0031633F"/>
    <w:rsid w:val="00316B20"/>
    <w:rsid w:val="003223F2"/>
    <w:rsid w:val="00334F42"/>
    <w:rsid w:val="004F24A1"/>
    <w:rsid w:val="00547E41"/>
    <w:rsid w:val="0058743F"/>
    <w:rsid w:val="00596C86"/>
    <w:rsid w:val="005C12CD"/>
    <w:rsid w:val="005D5941"/>
    <w:rsid w:val="0065240F"/>
    <w:rsid w:val="006751D3"/>
    <w:rsid w:val="006E224A"/>
    <w:rsid w:val="007131CE"/>
    <w:rsid w:val="0072614E"/>
    <w:rsid w:val="00732FD5"/>
    <w:rsid w:val="00836A9F"/>
    <w:rsid w:val="008D1F1D"/>
    <w:rsid w:val="00992FA2"/>
    <w:rsid w:val="009C77A9"/>
    <w:rsid w:val="009E7152"/>
    <w:rsid w:val="00AE64C8"/>
    <w:rsid w:val="00AF0A58"/>
    <w:rsid w:val="00B0594E"/>
    <w:rsid w:val="00B77CFE"/>
    <w:rsid w:val="00C06645"/>
    <w:rsid w:val="00C6180D"/>
    <w:rsid w:val="00C66F1E"/>
    <w:rsid w:val="00CB4719"/>
    <w:rsid w:val="00D2693F"/>
    <w:rsid w:val="00D327E4"/>
    <w:rsid w:val="00D62650"/>
    <w:rsid w:val="00DC5236"/>
    <w:rsid w:val="00DE0932"/>
    <w:rsid w:val="00E021E7"/>
    <w:rsid w:val="00EF0746"/>
    <w:rsid w:val="00F14DE1"/>
    <w:rsid w:val="00F270CA"/>
    <w:rsid w:val="00F9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24512"/>
  <w15:docId w15:val="{18E924BC-DCB7-4328-B071-911E51E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1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6F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4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719"/>
  </w:style>
  <w:style w:type="paragraph" w:styleId="Pidipagina">
    <w:name w:val="footer"/>
    <w:basedOn w:val="Normale"/>
    <w:link w:val="PidipaginaCarattere"/>
    <w:uiPriority w:val="99"/>
    <w:unhideWhenUsed/>
    <w:rsid w:val="00CB4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719"/>
  </w:style>
  <w:style w:type="character" w:styleId="Collegamentoipertestuale">
    <w:name w:val="Hyperlink"/>
    <w:basedOn w:val="Carpredefinitoparagrafo"/>
    <w:uiPriority w:val="99"/>
    <w:unhideWhenUsed/>
    <w:rsid w:val="00C06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franco.Fornari@conorsrl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headoffice@iqnet.c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8000@agribologn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21</cp:revision>
  <dcterms:created xsi:type="dcterms:W3CDTF">2017-03-29T14:40:00Z</dcterms:created>
  <dcterms:modified xsi:type="dcterms:W3CDTF">2020-03-30T12:17:00Z</dcterms:modified>
</cp:coreProperties>
</file>